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1120"/>
        <w:rPr>
          <w:rFonts w:hint="eastAsia"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>附件：</w:t>
      </w:r>
    </w:p>
    <w:p>
      <w:pPr>
        <w:spacing w:line="480" w:lineRule="exact"/>
        <w:ind w:firstLine="623" w:firstLineChars="194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2023轻烃与芳烃产业发展大会回执表</w:t>
      </w:r>
    </w:p>
    <w:bookmarkEnd w:id="0"/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950"/>
        <w:gridCol w:w="1952"/>
        <w:gridCol w:w="1952"/>
        <w:gridCol w:w="19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单位名称</w:t>
            </w:r>
          </w:p>
        </w:tc>
        <w:tc>
          <w:tcPr>
            <w:tcW w:w="420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参会代表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1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2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3</w:t>
            </w: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姓 　 名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职务/职称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手机号码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电子信箱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房间预定</w:t>
            </w:r>
          </w:p>
        </w:tc>
        <w:tc>
          <w:tcPr>
            <w:tcW w:w="420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单间：  间；   标间：  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8"/>
                <w:szCs w:val="22"/>
              </w:rPr>
              <w:t>开发票信息    （</w:t>
            </w: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Style w:val="5"/>
                <w:rFonts w:hint="eastAsia" w:ascii="黑体" w:hAnsi="黑体" w:eastAsia="黑体" w:cs="黑体"/>
                <w:bCs/>
                <w:color w:val="000000"/>
                <w:sz w:val="28"/>
                <w:szCs w:val="22"/>
              </w:rPr>
              <w:t>增值税专票  □增值税普票）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纳税人识别号：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地址、电话：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开户行名称：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账号：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苏州王府金科大酒店乘车路线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1、苏南硕放机场：全程约3</w:t>
      </w:r>
      <w:r>
        <w:rPr>
          <w:rFonts w:ascii="仿宋" w:hAnsi="仿宋" w:eastAsia="仿宋"/>
          <w:sz w:val="28"/>
          <w:szCs w:val="36"/>
        </w:rPr>
        <w:t>5</w:t>
      </w:r>
      <w:r>
        <w:rPr>
          <w:rFonts w:hint="eastAsia" w:ascii="仿宋" w:hAnsi="仿宋" w:eastAsia="仿宋"/>
          <w:sz w:val="28"/>
          <w:szCs w:val="36"/>
        </w:rPr>
        <w:t>公里，可乘坐机场大巴苏州火车站线，到苏州站北广场汽车客运站下车，再打车约12分钟即可到达；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2、上海虹桥机场：全程约9</w:t>
      </w:r>
      <w:r>
        <w:rPr>
          <w:rFonts w:ascii="仿宋" w:hAnsi="仿宋" w:eastAsia="仿宋"/>
          <w:sz w:val="28"/>
          <w:szCs w:val="36"/>
        </w:rPr>
        <w:t>7</w:t>
      </w:r>
      <w:r>
        <w:rPr>
          <w:rFonts w:hint="eastAsia" w:ascii="仿宋" w:hAnsi="仿宋" w:eastAsia="仿宋"/>
          <w:sz w:val="28"/>
          <w:szCs w:val="36"/>
        </w:rPr>
        <w:t>公里，可乘坐高铁或动车到苏州站下，再打车约12分钟即可到达；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3</w:t>
      </w:r>
      <w:r>
        <w:rPr>
          <w:rFonts w:hint="eastAsia" w:ascii="仿宋" w:hAnsi="仿宋" w:eastAsia="仿宋"/>
          <w:sz w:val="28"/>
          <w:szCs w:val="36"/>
        </w:rPr>
        <w:t>、苏州火车站：全程6.8公里，乘坐出租车约12分钟；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color w:val="FF0000"/>
          <w:sz w:val="28"/>
        </w:rPr>
      </w:pPr>
      <w:r>
        <w:rPr>
          <w:rFonts w:hint="eastAsia" w:ascii="仿宋" w:hAnsi="仿宋" w:eastAsia="仿宋"/>
          <w:sz w:val="28"/>
          <w:szCs w:val="36"/>
        </w:rPr>
        <w:t>4、苏州北站：全程21公里，乘坐出租车约2</w:t>
      </w:r>
      <w:r>
        <w:rPr>
          <w:rFonts w:ascii="仿宋" w:hAnsi="仿宋" w:eastAsia="仿宋"/>
          <w:sz w:val="28"/>
          <w:szCs w:val="36"/>
        </w:rPr>
        <w:t>7</w:t>
      </w:r>
      <w:r>
        <w:rPr>
          <w:rFonts w:hint="eastAsia" w:ascii="仿宋" w:hAnsi="仿宋" w:eastAsia="仿宋"/>
          <w:sz w:val="28"/>
          <w:szCs w:val="36"/>
        </w:rPr>
        <w:t>分钟；也可乘坐地铁2号线到广济南路站下车，换乘地铁1号线到桐泾北站路站下车，步行至彩香新村北公交站，换乘332路公交车到马浜花园南区站下车，再步行327米即可到达。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09681628"/>
    <w:rsid w:val="0968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2023-03-20T03:43:00Z</dcterms:created>
  <dc:creator>Sqqqq</dc:creator>
  <cp:lastModifiedBy>Sqqqq</cp:lastModifiedBy>
  <dcterms:modified xsi:type="dcterms:W3CDTF">2023-03-20T03:43:31Z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E8EFF7F1640D461F9771F50DAE07E67E</vt:lpwstr>
  </property>
</Properties>
</file>