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35" w:lineRule="atLeast"/>
        <w:rPr>
          <w:rFonts w:ascii="黑体" w:hAnsi="黑体" w:eastAsia="黑体"/>
          <w:color w:val="3D3D3D"/>
          <w:sz w:val="32"/>
          <w:szCs w:val="32"/>
        </w:rPr>
      </w:pPr>
      <w:r>
        <w:rPr>
          <w:rFonts w:hint="eastAsia" w:ascii="黑体" w:hAnsi="黑体" w:eastAsia="黑体"/>
          <w:color w:val="3D3D3D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方正小标宋简体"/>
          <w:sz w:val="48"/>
          <w:szCs w:val="48"/>
        </w:rPr>
      </w:pPr>
    </w:p>
    <w:p>
      <w:pPr>
        <w:jc w:val="center"/>
        <w:rPr>
          <w:rFonts w:ascii="黑体" w:hAnsi="黑体" w:eastAsia="黑体" w:cs="方正小标宋简体"/>
          <w:sz w:val="48"/>
          <w:szCs w:val="48"/>
        </w:rPr>
      </w:pPr>
    </w:p>
    <w:p>
      <w:pPr>
        <w:jc w:val="center"/>
        <w:rPr>
          <w:rFonts w:ascii="黑体" w:hAnsi="黑体" w:eastAsia="黑体" w:cs="方正小标宋简体"/>
          <w:sz w:val="52"/>
          <w:szCs w:val="52"/>
        </w:rPr>
      </w:pPr>
      <w:r>
        <w:rPr>
          <w:rFonts w:hint="eastAsia" w:ascii="黑体" w:hAnsi="黑体" w:eastAsia="黑体" w:cs="方正小标宋简体"/>
          <w:sz w:val="52"/>
          <w:szCs w:val="52"/>
        </w:rPr>
        <w:t>新疆维吾尔自治区制造业创新中心</w:t>
      </w:r>
    </w:p>
    <w:p>
      <w:pPr>
        <w:jc w:val="center"/>
        <w:rPr>
          <w:rFonts w:ascii="黑体" w:hAnsi="黑体" w:eastAsia="黑体" w:cs="方正小标宋简体"/>
          <w:sz w:val="52"/>
          <w:szCs w:val="52"/>
        </w:rPr>
      </w:pPr>
      <w:r>
        <w:rPr>
          <w:rFonts w:hint="eastAsia" w:ascii="黑体" w:hAnsi="黑体" w:eastAsia="黑体" w:cs="方正小标宋简体"/>
          <w:sz w:val="52"/>
          <w:szCs w:val="52"/>
        </w:rPr>
        <w:t>实施方案申报书</w:t>
      </w:r>
    </w:p>
    <w:p>
      <w:pPr>
        <w:jc w:val="center"/>
        <w:rPr>
          <w:rFonts w:ascii="黑体" w:hAnsi="黑体" w:eastAsia="黑体" w:cs="方正小标宋简体"/>
          <w:sz w:val="48"/>
          <w:szCs w:val="48"/>
        </w:rPr>
      </w:pPr>
    </w:p>
    <w:p>
      <w:pPr>
        <w:jc w:val="center"/>
        <w:rPr>
          <w:rFonts w:ascii="黑体" w:hAnsi="黑体" w:eastAsia="黑体" w:cs="方正小标宋简体"/>
          <w:sz w:val="48"/>
          <w:szCs w:val="48"/>
        </w:rPr>
      </w:pPr>
    </w:p>
    <w:p>
      <w:pPr>
        <w:jc w:val="center"/>
        <w:rPr>
          <w:rFonts w:ascii="黑体" w:hAnsi="黑体" w:eastAsia="黑体" w:cs="方正小标宋简体"/>
          <w:sz w:val="48"/>
          <w:szCs w:val="48"/>
        </w:rPr>
      </w:pPr>
    </w:p>
    <w:tbl>
      <w:tblPr>
        <w:tblStyle w:val="5"/>
        <w:tblW w:w="8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5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left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创新中心名称：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723" w:firstLineChars="200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left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所 属 领 域：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723" w:firstLineChars="200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left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牵 头 单 位：</w:t>
            </w:r>
          </w:p>
        </w:tc>
        <w:tc>
          <w:tcPr>
            <w:tcW w:w="577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723" w:firstLineChars="200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left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负  责  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ind w:firstLine="723" w:firstLineChars="200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left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手      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line="480" w:lineRule="exact"/>
              <w:jc w:val="left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80"/>
                <w:sz w:val="36"/>
                <w:szCs w:val="36"/>
              </w:rPr>
              <w:t>Email</w:t>
            </w:r>
            <w:r>
              <w:rPr>
                <w:rFonts w:hint="eastAsia" w:ascii="仿宋_GB2312" w:hAnsi="宋体" w:eastAsia="仿宋_GB2312" w:cs="宋体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Lines="50" w:line="480" w:lineRule="exact"/>
              <w:rPr>
                <w:rFonts w:ascii="仿宋_GB2312" w:hAnsi="宋体" w:eastAsia="仿宋_GB2312" w:cs="宋体"/>
                <w:b/>
                <w:bCs/>
                <w:sz w:val="36"/>
                <w:szCs w:val="36"/>
              </w:rPr>
            </w:pPr>
          </w:p>
        </w:tc>
      </w:tr>
    </w:tbl>
    <w:p>
      <w:pPr>
        <w:spacing w:line="560" w:lineRule="exact"/>
        <w:jc w:val="center"/>
        <w:rPr>
          <w:rFonts w:ascii="楷体_GB2312" w:hAnsi="宋体" w:eastAsia="楷体_GB2312" w:cs="宋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宋体" w:eastAsia="楷体_GB2312" w:cs="宋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宋体" w:eastAsia="楷体_GB2312" w:cs="宋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宋体" w:eastAsia="楷体_GB2312" w:cs="宋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宋体" w:eastAsia="楷体_GB2312" w:cs="宋体"/>
          <w:bCs/>
          <w:sz w:val="36"/>
          <w:szCs w:val="36"/>
        </w:rPr>
      </w:pPr>
      <w:r>
        <w:rPr>
          <w:rFonts w:hint="eastAsia" w:ascii="楷体_GB2312" w:hAnsi="宋体" w:eastAsia="楷体_GB2312" w:cs="宋体"/>
          <w:bCs/>
          <w:sz w:val="36"/>
          <w:szCs w:val="36"/>
        </w:rPr>
        <w:t>新疆维吾尔自治区工业和信息化厅</w:t>
      </w:r>
    </w:p>
    <w:p>
      <w:pPr>
        <w:spacing w:line="460" w:lineRule="exact"/>
        <w:ind w:firstLine="720" w:firstLineChars="200"/>
        <w:rPr>
          <w:rFonts w:ascii="仿宋" w:hAnsi="仿宋" w:eastAsia="仿宋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4" w:right="1797" w:bottom="1134" w:left="1797" w:header="851" w:footer="1701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p>
      <w:pPr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1.1创新中心创建基本信息表</w:t>
      </w:r>
    </w:p>
    <w:tbl>
      <w:tblPr>
        <w:tblStyle w:val="5"/>
        <w:tblW w:w="86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03"/>
        <w:gridCol w:w="425"/>
        <w:gridCol w:w="852"/>
        <w:gridCol w:w="720"/>
        <w:gridCol w:w="706"/>
        <w:gridCol w:w="602"/>
        <w:gridCol w:w="118"/>
        <w:gridCol w:w="494"/>
        <w:gridCol w:w="436"/>
        <w:gridCol w:w="607"/>
        <w:gridCol w:w="98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创新中心名称</w:t>
            </w:r>
          </w:p>
        </w:tc>
        <w:tc>
          <w:tcPr>
            <w:tcW w:w="43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所属领域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成员单位数</w:t>
            </w:r>
          </w:p>
        </w:tc>
        <w:tc>
          <w:tcPr>
            <w:tcW w:w="8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企业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高校</w:t>
            </w:r>
          </w:p>
        </w:tc>
        <w:tc>
          <w:tcPr>
            <w:tcW w:w="706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科研院所</w:t>
            </w:r>
          </w:p>
        </w:tc>
        <w:tc>
          <w:tcPr>
            <w:tcW w:w="49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前期组建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总投入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成员单位名称</w:t>
            </w: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牵头单位</w:t>
            </w: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2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参与单位</w:t>
            </w: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中心通讯地址</w:t>
            </w:r>
          </w:p>
        </w:tc>
        <w:tc>
          <w:tcPr>
            <w:tcW w:w="31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中心牵头单位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中心研发团队负责人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中心日常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工作联系人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预期成果类型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□专利    □技术标准   □新产品  □新工艺  □新装置 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□新系统　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预期知识产权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获得国外发明专利项，国内发明专利项，其他项。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预期技术标准制定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□国际标准  □国家标准  □行业标准  □联盟标准  □企业标准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中心人数</w:t>
            </w:r>
          </w:p>
        </w:tc>
        <w:tc>
          <w:tcPr>
            <w:tcW w:w="1680" w:type="dxa"/>
            <w:gridSpan w:val="3"/>
            <w:vMerge w:val="restart"/>
            <w:tcBorders>
              <w:tl2br w:val="nil"/>
              <w:tr2bl w:val="nil"/>
            </w:tcBorders>
            <w:vAlign w:val="bottom"/>
          </w:tcPr>
          <w:p>
            <w:pPr>
              <w:wordWrap w:val="0"/>
              <w:spacing w:line="320" w:lineRule="exact"/>
              <w:ind w:right="525" w:firstLine="1050" w:firstLineChars="500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人</w:t>
            </w:r>
          </w:p>
          <w:p>
            <w:pPr>
              <w:spacing w:line="320" w:lineRule="exact"/>
              <w:ind w:left="-108"/>
              <w:jc w:val="right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其中：</w:t>
            </w: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科技人员  人，生产经营   人，管理   人，其他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8"/>
              <w:jc w:val="right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高级  人，中级  人，初级  人，其他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8"/>
              <w:jc w:val="right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博士  人，硕士  人，学士  人，其他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8"/>
              <w:jc w:val="right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53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科技人员占员工总数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牵头单位</w:t>
            </w:r>
          </w:p>
        </w:tc>
        <w:tc>
          <w:tcPr>
            <w:tcW w:w="1680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20" w:lineRule="exact"/>
              <w:ind w:left="-108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年主营业务收入</w:t>
            </w:r>
          </w:p>
        </w:tc>
        <w:tc>
          <w:tcPr>
            <w:tcW w:w="202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320" w:lineRule="exact"/>
              <w:ind w:left="228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 xml:space="preserve">        万元</w:t>
            </w:r>
          </w:p>
        </w:tc>
        <w:tc>
          <w:tcPr>
            <w:tcW w:w="1655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年利润</w:t>
            </w:r>
          </w:p>
        </w:tc>
        <w:tc>
          <w:tcPr>
            <w:tcW w:w="1678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8"/>
              <w:jc w:val="righ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近三年研发费用投入</w:t>
            </w:r>
          </w:p>
        </w:tc>
        <w:tc>
          <w:tcPr>
            <w:tcW w:w="202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    万元</w:t>
            </w:r>
          </w:p>
        </w:tc>
        <w:tc>
          <w:tcPr>
            <w:tcW w:w="1655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研发仪器设备原值</w:t>
            </w:r>
          </w:p>
        </w:tc>
        <w:tc>
          <w:tcPr>
            <w:tcW w:w="1678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主要研发内容和建设目标(300字以内)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地、州（市）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position w:val="6"/>
                <w:szCs w:val="21"/>
              </w:rPr>
            </w:pPr>
            <w:r>
              <w:rPr>
                <w:rFonts w:hint="eastAsia" w:ascii="宋体" w:hAnsi="宋体" w:cs="宋体"/>
                <w:position w:val="6"/>
                <w:szCs w:val="21"/>
              </w:rPr>
              <w:t>审核意见</w:t>
            </w:r>
          </w:p>
        </w:tc>
        <w:tc>
          <w:tcPr>
            <w:tcW w:w="704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945" w:firstLineChars="450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     </w:t>
            </w:r>
          </w:p>
          <w:p>
            <w:pPr>
              <w:spacing w:line="320" w:lineRule="exact"/>
              <w:ind w:firstLine="945" w:firstLineChars="450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spacing w:line="320" w:lineRule="exact"/>
              <w:ind w:firstLine="4515" w:firstLineChars="2150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单位盖章                     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宋体" w:hAnsi="宋体" w:cs="宋体"/>
          <w:b/>
          <w:bCs/>
          <w:sz w:val="24"/>
          <w:szCs w:val="24"/>
        </w:rPr>
        <w:sectPr>
          <w:footerReference r:id="rId8" w:type="first"/>
          <w:footerReference r:id="rId7" w:type="default"/>
          <w:pgSz w:w="11906" w:h="16838"/>
          <w:pgMar w:top="1077" w:right="1797" w:bottom="1077" w:left="1797" w:header="851" w:footer="1701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1.2成员单位基本信息表（每个单位填写一张表）</w:t>
      </w:r>
    </w:p>
    <w:tbl>
      <w:tblPr>
        <w:tblStyle w:val="5"/>
        <w:tblW w:w="90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357"/>
        <w:gridCol w:w="678"/>
        <w:gridCol w:w="270"/>
        <w:gridCol w:w="1095"/>
        <w:gridCol w:w="10"/>
        <w:gridCol w:w="886"/>
        <w:gridCol w:w="1240"/>
        <w:gridCol w:w="254"/>
        <w:gridCol w:w="700"/>
        <w:gridCol w:w="88"/>
        <w:gridCol w:w="1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414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法人代表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19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注册成立时间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sz w:val="21"/>
                <w:szCs w:val="21"/>
              </w:rPr>
              <w:t>注册</w:t>
            </w:r>
          </w:p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注册资金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280" w:lineRule="exact"/>
              <w:ind w:left="100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资产总额</w:t>
            </w:r>
          </w:p>
        </w:tc>
        <w:tc>
          <w:tcPr>
            <w:tcW w:w="32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280" w:lineRule="exact"/>
              <w:ind w:left="100"/>
              <w:jc w:val="center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3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280" w:lineRule="exact"/>
              <w:ind w:left="100"/>
              <w:jc w:val="right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企业类型</w:t>
            </w:r>
          </w:p>
        </w:tc>
        <w:tc>
          <w:tcPr>
            <w:tcW w:w="751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职工总数</w:t>
            </w:r>
          </w:p>
        </w:tc>
        <w:tc>
          <w:tcPr>
            <w:tcW w:w="32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中级以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员</w:t>
            </w:r>
            <w:r>
              <w:rPr>
                <w:color w:val="000000"/>
                <w:szCs w:val="21"/>
              </w:rPr>
              <w:t>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研发人员数</w:t>
            </w:r>
          </w:p>
        </w:tc>
        <w:tc>
          <w:tcPr>
            <w:tcW w:w="32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280" w:lineRule="exact"/>
              <w:ind w:right="180"/>
              <w:jc w:val="both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ind w:right="200"/>
              <w:jc w:val="center"/>
              <w:rPr>
                <w:rFonts w:ascii="宋体" w:hAns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sz w:val="21"/>
                <w:szCs w:val="21"/>
              </w:rPr>
              <w:t>髙级以上职称人员数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近三年主营业务收入(万元)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近三年</w:t>
            </w:r>
            <w:r>
              <w:rPr>
                <w:rFonts w:hint="eastAsia"/>
                <w:color w:val="000000"/>
                <w:szCs w:val="21"/>
              </w:rPr>
              <w:t>R&amp;D投入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(万元)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获得专利（项）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发明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实用 新型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外观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研发机构认定情况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□区级以上企业技术中心   □区级以上工程研究中心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□区级以上工程技术研究中心   □区级以上重点实验室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□其它（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主营业务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（主要行业或领域）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导产品或服务</w:t>
            </w:r>
          </w:p>
        </w:tc>
        <w:tc>
          <w:tcPr>
            <w:tcW w:w="66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sectPr>
          <w:pgSz w:w="11906" w:h="16838"/>
          <w:pgMar w:top="1440" w:right="1797" w:bottom="1440" w:left="1797" w:header="851" w:footer="1701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二、创新中心创建的必要性</w:t>
      </w:r>
      <w:r>
        <w:rPr>
          <w:rFonts w:hint="eastAsia" w:ascii="黑体" w:hAnsi="黑体" w:eastAsia="黑体" w:cs="楷体_GB2312"/>
          <w:sz w:val="32"/>
          <w:szCs w:val="32"/>
        </w:rPr>
        <w:t>（如重大应用需求等的分析）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三、创新中心中长期目标及任务</w:t>
      </w:r>
    </w:p>
    <w:p>
      <w:pPr>
        <w:adjustRightInd w:val="0"/>
        <w:snapToGrid w:val="0"/>
        <w:spacing w:line="360" w:lineRule="auto"/>
        <w:ind w:firstLine="63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四、创新中心技术成果解决方案</w:t>
      </w:r>
    </w:p>
    <w:p>
      <w:pPr>
        <w:adjustRightInd w:val="0"/>
        <w:snapToGrid w:val="0"/>
        <w:spacing w:line="360" w:lineRule="auto"/>
        <w:ind w:firstLine="6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4.1 技术路线及其先进性和可行性分析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4.2知识产权和技术标准分析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4.3预期成果的市场情况或技术成果商业化应用分析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4.3.1研究成果的主要应用领域和国内市场分析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4.3.2预期成果的主要用户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4.3.3产业化和市场前景、经济效益分析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五、基础条件和优势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5.1现有基础条件</w:t>
      </w:r>
    </w:p>
    <w:p>
      <w:pPr>
        <w:adjustRightInd w:val="0"/>
        <w:snapToGrid w:val="0"/>
        <w:spacing w:line="360" w:lineRule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    （牵头单位及参与单位的技术创新团队情况，已形成的产学研用产业技术联盟融合情况；可用于联合研发、生产的软硬件条件，完成预期目标的技术、人才、机制、设施设备情况等。）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5.2近两年（20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年、20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年）经营状况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5.3牵头单位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5.4参与单位</w:t>
      </w:r>
    </w:p>
    <w:p>
      <w:pPr>
        <w:adjustRightInd w:val="0"/>
        <w:snapToGrid w:val="0"/>
        <w:spacing w:line="360" w:lineRule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    5.5主要研究和管理人员</w:t>
      </w:r>
    </w:p>
    <w:p>
      <w:pPr>
        <w:adjustRightInd w:val="0"/>
        <w:snapToGrid w:val="0"/>
        <w:spacing w:line="360" w:lineRule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    （牵头单位及参与单位的主要研究人员和管理人员情况，如项目负责人、团队负责人及成员等）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5.6创新中心负责人及主要骨干人员情况</w:t>
      </w:r>
    </w:p>
    <w:p>
      <w:pPr>
        <w:adjustRightInd w:val="0"/>
        <w:snapToGrid w:val="0"/>
        <w:spacing w:line="360" w:lineRule="auto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（骨干的资历、业绩和成果;项目组长和主要技术骨干的资历，从事过的主要研究任务及所负责任和作用，主要研究成果、发明专利和获奖情况，特别是与本中心相关的研究成果情况）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六、创新中心组织方式及管理机制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6.1 组织框架和分工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6.2 管理机制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（包括项目管理机制、资金管理机制、技术研发人员分工机制以及收益分配机制等）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七、创新中心研发投入方案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（包括各成员单位投入资金、人员、设备等情况）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八、市场、技术、投融资等方面的风险分析及其对策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九、有关科研项目课题研究情况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十、有关附件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（如成员单位之间的合作协议、各项规章制度、创新中心组建的章程、各单位相关资质证书复印件等）</w:t>
      </w:r>
    </w:p>
    <w:p>
      <w:pPr>
        <w:adjustRightInd w:val="0"/>
        <w:snapToGrid w:val="0"/>
        <w:spacing w:line="360" w:lineRule="auto"/>
        <w:rPr>
          <w:rFonts w:ascii="仿宋" w:hAnsi="仿宋" w:eastAsia="仿宋" w:cs="楷体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楷体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jc w:val="center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rFonts w:hint="eastAsia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rFonts w:hint="eastAsia"/>
        <w:sz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62E03"/>
    <w:rsid w:val="000546BF"/>
    <w:rsid w:val="001D302E"/>
    <w:rsid w:val="00314496"/>
    <w:rsid w:val="003177E8"/>
    <w:rsid w:val="00400AF4"/>
    <w:rsid w:val="00411EDC"/>
    <w:rsid w:val="004943F1"/>
    <w:rsid w:val="004E659F"/>
    <w:rsid w:val="004E685F"/>
    <w:rsid w:val="005340EC"/>
    <w:rsid w:val="007E5800"/>
    <w:rsid w:val="00837BBE"/>
    <w:rsid w:val="00916267"/>
    <w:rsid w:val="009346D0"/>
    <w:rsid w:val="009B35F0"/>
    <w:rsid w:val="00A731BD"/>
    <w:rsid w:val="00A962FD"/>
    <w:rsid w:val="00B079AD"/>
    <w:rsid w:val="00B377A9"/>
    <w:rsid w:val="00BD7223"/>
    <w:rsid w:val="00C44F93"/>
    <w:rsid w:val="00CC3C05"/>
    <w:rsid w:val="00D34355"/>
    <w:rsid w:val="00DE03F0"/>
    <w:rsid w:val="00E62A10"/>
    <w:rsid w:val="00E81310"/>
    <w:rsid w:val="00E97BBE"/>
    <w:rsid w:val="00F74749"/>
    <w:rsid w:val="00F91432"/>
    <w:rsid w:val="00FB4FAD"/>
    <w:rsid w:val="01362E03"/>
    <w:rsid w:val="1A237529"/>
    <w:rsid w:val="2B407F15"/>
    <w:rsid w:val="2CB518A6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文本 (3)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2"/>
      <w:sz w:val="19"/>
      <w:szCs w:val="19"/>
    </w:rPr>
  </w:style>
  <w:style w:type="paragraph" w:customStyle="1" w:styleId="8">
    <w:name w:val="正文文本1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3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5</Pages>
  <Words>280</Words>
  <Characters>1601</Characters>
  <Lines>13</Lines>
  <Paragraphs>3</Paragraphs>
  <TotalTime>3151</TotalTime>
  <ScaleCrop>false</ScaleCrop>
  <LinksUpToDate>false</LinksUpToDate>
  <CharactersWithSpaces>1878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2018-08-06T08:05:00Z</dcterms:created>
  <dc:creator>Administrator</dc:creator>
  <cp:lastModifiedBy>陈捷</cp:lastModifiedBy>
  <cp:lastPrinted>2022-02-14T02:07:40Z</cp:lastPrinted>
  <dcterms:modified xsi:type="dcterms:W3CDTF">2022-02-14T02:08:26Z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1A08666FC17143D1BFFD30E0FDEA7E6F</vt:lpwstr>
  </property>
</Properties>
</file>